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0D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83A121" w14:textId="29A9AB9E" w:rsidR="00725EB3" w:rsidRPr="00725EB3" w:rsidRDefault="005C208E" w:rsidP="00725E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08E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Внутренний контроль в бюджетных учреждениях</w:t>
      </w:r>
    </w:p>
    <w:p w14:paraId="642BC2F0" w14:textId="0197BBD8" w:rsidR="0048134D" w:rsidRPr="0048134D" w:rsidRDefault="00725EB3" w:rsidP="005C20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5C208E" w:rsidRPr="005C208E">
        <w:rPr>
          <w:rFonts w:ascii="Times New Roman" w:eastAsia="Times New Roman" w:hAnsi="Times New Roman" w:cs="Times New Roman"/>
          <w:sz w:val="28"/>
          <w:szCs w:val="28"/>
        </w:rPr>
        <w:t>изучение классификации видов контроля деятельности бюджетных учреждений, методов их осуществления, способов оформления результатов проведенных проверок</w:t>
      </w:r>
      <w:r w:rsidR="0048134D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258CF" w14:textId="77777777" w:rsidR="0048134D" w:rsidRPr="0048134D" w:rsidRDefault="0048134D" w:rsidP="004813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F76056B" w14:textId="670D8333" w:rsidR="0048134D" w:rsidRPr="0048134D" w:rsidRDefault="0048134D" w:rsidP="00481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C208E" w:rsidRPr="005C208E">
        <w:rPr>
          <w:rFonts w:ascii="Times New Roman" w:eastAsia="Times New Roman" w:hAnsi="Times New Roman" w:cs="Times New Roman"/>
          <w:sz w:val="28"/>
          <w:szCs w:val="28"/>
        </w:rPr>
        <w:t>Внутренний контроль в бюджетных учреждениях</w:t>
      </w:r>
      <w:r w:rsidRPr="0048134D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48134D">
        <w:rPr>
          <w:rFonts w:ascii="Times New Roman" w:hAnsi="Times New Roman" w:cs="Times New Roman"/>
          <w:sz w:val="28"/>
          <w:szCs w:val="28"/>
        </w:rPr>
        <w:t>Учет</w:t>
      </w:r>
      <w:r w:rsidR="007C26F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48134D">
        <w:rPr>
          <w:rFonts w:ascii="Times New Roman" w:hAnsi="Times New Roman" w:cs="Times New Roman"/>
          <w:sz w:val="28"/>
          <w:szCs w:val="28"/>
        </w:rPr>
        <w:t>.</w:t>
      </w:r>
    </w:p>
    <w:p w14:paraId="1DBABC67" w14:textId="77777777" w:rsidR="0048134D" w:rsidRPr="0048134D" w:rsidRDefault="0048134D" w:rsidP="0048134D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EDE7B3F" w14:textId="1ACC2623" w:rsidR="005C208E" w:rsidRPr="005C208E" w:rsidRDefault="005C208E" w:rsidP="005C208E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8E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формирования системы контроля в бюджетных учреждениях. Организация и проведение внешнего государственного (муниципального) финансового контроля бюджетных учреждений. </w:t>
      </w:r>
    </w:p>
    <w:p w14:paraId="1FDA8FDD" w14:textId="24DAE188" w:rsidR="0050702F" w:rsidRPr="0048134D" w:rsidRDefault="005C208E" w:rsidP="005C208E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8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внутреннего государственного финансового контроля органами исполнительной власти деятельности бюджетных учреждений. Организация и проведение внутреннего контроля в бюджетных учреждениях</w:t>
      </w:r>
      <w:r w:rsidR="00725EB3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702F" w:rsidRPr="0048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55E86"/>
    <w:rsid w:val="00377AB3"/>
    <w:rsid w:val="0048134D"/>
    <w:rsid w:val="00524446"/>
    <w:rsid w:val="005C208E"/>
    <w:rsid w:val="006368BE"/>
    <w:rsid w:val="00725EB3"/>
    <w:rsid w:val="00772DED"/>
    <w:rsid w:val="007C26F6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F9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55E8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6CDF4-22F3-44FF-BA96-0D5D4198BE73}"/>
</file>

<file path=customXml/itemProps2.xml><?xml version="1.0" encoding="utf-8"?>
<ds:datastoreItem xmlns:ds="http://schemas.openxmlformats.org/officeDocument/2006/customXml" ds:itemID="{4BE56961-1B3A-4B5B-987D-9D4ACD4D9DF7}"/>
</file>

<file path=customXml/itemProps3.xml><?xml version="1.0" encoding="utf-8"?>
<ds:datastoreItem xmlns:ds="http://schemas.openxmlformats.org/officeDocument/2006/customXml" ds:itemID="{056FB5FA-C88F-403A-8B89-8BCB489D5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2018-03-26T13:34:00Z</dcterms:created>
  <dcterms:modified xsi:type="dcterms:W3CDTF">2021-06-02T20:51:00Z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